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595" w:rsidRDefault="00406595" w:rsidP="00406595">
      <w:pPr>
        <w:pStyle w:val="10"/>
        <w:keepNext/>
        <w:keepLines/>
        <w:shd w:val="clear" w:color="auto" w:fill="auto"/>
        <w:ind w:firstLine="0"/>
        <w:jc w:val="right"/>
        <w:rPr>
          <w:sz w:val="28"/>
          <w:szCs w:val="28"/>
        </w:rPr>
      </w:pPr>
      <w:bookmarkStart w:id="0" w:name="bookmark0"/>
    </w:p>
    <w:p w:rsidR="00406595" w:rsidRDefault="00406595" w:rsidP="00406595">
      <w:pPr>
        <w:pStyle w:val="10"/>
        <w:keepNext/>
        <w:keepLines/>
        <w:shd w:val="clear" w:color="auto" w:fill="auto"/>
        <w:ind w:firstLine="0"/>
        <w:jc w:val="right"/>
        <w:rPr>
          <w:sz w:val="28"/>
          <w:szCs w:val="28"/>
        </w:rPr>
      </w:pPr>
    </w:p>
    <w:p w:rsidR="00406595" w:rsidRDefault="00406595" w:rsidP="00406595">
      <w:pPr>
        <w:pStyle w:val="10"/>
        <w:keepNext/>
        <w:keepLines/>
        <w:shd w:val="clear" w:color="auto" w:fill="auto"/>
        <w:ind w:firstLine="0"/>
        <w:jc w:val="right"/>
        <w:rPr>
          <w:sz w:val="28"/>
          <w:szCs w:val="28"/>
        </w:rPr>
      </w:pPr>
    </w:p>
    <w:p w:rsidR="00013FE4" w:rsidRDefault="00013FE4" w:rsidP="00013FE4">
      <w:pPr>
        <w:pStyle w:val="10"/>
        <w:keepNext/>
        <w:keepLines/>
        <w:shd w:val="clear" w:color="auto" w:fill="auto"/>
        <w:ind w:firstLine="0"/>
        <w:rPr>
          <w:sz w:val="28"/>
          <w:szCs w:val="28"/>
        </w:rPr>
        <w:sectPr w:rsidR="00013FE4" w:rsidSect="00406595">
          <w:type w:val="continuous"/>
          <w:pgSz w:w="11905" w:h="16837"/>
          <w:pgMar w:top="426" w:right="429" w:bottom="1384" w:left="2694" w:header="0" w:footer="3" w:gutter="0"/>
          <w:cols w:num="2" w:space="720" w:equalWidth="0">
            <w:col w:w="6093" w:space="245"/>
            <w:col w:w="2443"/>
          </w:cols>
          <w:noEndnote/>
          <w:docGrid w:linePitch="360"/>
        </w:sectPr>
      </w:pPr>
    </w:p>
    <w:p w:rsidR="00C54C5E" w:rsidRDefault="00C54C5E" w:rsidP="00013FE4">
      <w:pPr>
        <w:pStyle w:val="10"/>
        <w:keepNext/>
        <w:keepLines/>
        <w:shd w:val="clear" w:color="auto" w:fill="auto"/>
        <w:ind w:firstLine="0"/>
        <w:rPr>
          <w:sz w:val="28"/>
          <w:szCs w:val="28"/>
        </w:rPr>
      </w:pPr>
    </w:p>
    <w:p w:rsidR="00C54C5E" w:rsidRDefault="00C54C5E" w:rsidP="00406595">
      <w:pPr>
        <w:pStyle w:val="10"/>
        <w:keepNext/>
        <w:keepLines/>
        <w:shd w:val="clear" w:color="auto" w:fill="auto"/>
        <w:ind w:firstLine="0"/>
        <w:jc w:val="center"/>
        <w:rPr>
          <w:sz w:val="28"/>
          <w:szCs w:val="28"/>
        </w:rPr>
      </w:pPr>
    </w:p>
    <w:p w:rsidR="00C54C5E" w:rsidRDefault="00C54C5E" w:rsidP="00406595">
      <w:pPr>
        <w:pStyle w:val="10"/>
        <w:keepNext/>
        <w:keepLines/>
        <w:shd w:val="clear" w:color="auto" w:fill="auto"/>
        <w:ind w:firstLine="0"/>
        <w:jc w:val="center"/>
        <w:rPr>
          <w:sz w:val="28"/>
          <w:szCs w:val="28"/>
        </w:rPr>
      </w:pPr>
    </w:p>
    <w:p w:rsidR="00C54C5E" w:rsidRDefault="00C54C5E" w:rsidP="00406595">
      <w:pPr>
        <w:pStyle w:val="10"/>
        <w:keepNext/>
        <w:keepLines/>
        <w:shd w:val="clear" w:color="auto" w:fill="auto"/>
        <w:ind w:firstLine="0"/>
        <w:jc w:val="center"/>
        <w:rPr>
          <w:sz w:val="28"/>
          <w:szCs w:val="28"/>
        </w:rPr>
      </w:pPr>
    </w:p>
    <w:bookmarkEnd w:id="0"/>
    <w:p w:rsidR="00C511E9" w:rsidRPr="00406595" w:rsidRDefault="00C511E9" w:rsidP="00406595">
      <w:pPr>
        <w:pStyle w:val="11"/>
        <w:shd w:val="clear" w:color="auto" w:fill="auto"/>
        <w:spacing w:line="365" w:lineRule="exact"/>
        <w:ind w:left="480"/>
        <w:jc w:val="center"/>
        <w:rPr>
          <w:sz w:val="28"/>
          <w:szCs w:val="28"/>
        </w:rPr>
        <w:sectPr w:rsidR="00C511E9" w:rsidRPr="00406595" w:rsidSect="00013FE4">
          <w:type w:val="continuous"/>
          <w:pgSz w:w="11905" w:h="16837"/>
          <w:pgMar w:top="426" w:right="429" w:bottom="1384" w:left="2694" w:header="0" w:footer="3" w:gutter="0"/>
          <w:cols w:space="245"/>
          <w:noEndnote/>
          <w:docGrid w:linePitch="360"/>
        </w:sectPr>
      </w:pPr>
    </w:p>
    <w:p w:rsidR="00013FE4" w:rsidRDefault="00013FE4" w:rsidP="00C54C5E">
      <w:pPr>
        <w:jc w:val="center"/>
        <w:rPr>
          <w:rFonts w:ascii="Times New Roman" w:hAnsi="Times New Roman" w:cs="Times New Roman"/>
          <w:b/>
          <w:sz w:val="28"/>
          <w:szCs w:val="28"/>
        </w:rPr>
        <w:sectPr w:rsidR="00013FE4">
          <w:type w:val="continuous"/>
          <w:pgSz w:w="11905" w:h="16837"/>
          <w:pgMar w:top="0" w:right="0" w:bottom="0" w:left="0" w:header="0" w:footer="3" w:gutter="0"/>
          <w:cols w:space="720"/>
          <w:noEndnote/>
          <w:docGrid w:linePitch="360"/>
        </w:sectPr>
      </w:pPr>
    </w:p>
    <w:p w:rsidR="00C54C5E" w:rsidRPr="00C54C5E" w:rsidRDefault="00C54C5E" w:rsidP="00C54C5E">
      <w:pPr>
        <w:jc w:val="center"/>
        <w:rPr>
          <w:rFonts w:ascii="Times New Roman" w:hAnsi="Times New Roman" w:cs="Times New Roman"/>
          <w:b/>
          <w:sz w:val="28"/>
          <w:szCs w:val="28"/>
        </w:rPr>
      </w:pPr>
      <w:r w:rsidRPr="00C54C5E">
        <w:rPr>
          <w:rFonts w:ascii="Times New Roman" w:hAnsi="Times New Roman" w:cs="Times New Roman"/>
          <w:b/>
          <w:sz w:val="28"/>
          <w:szCs w:val="28"/>
        </w:rPr>
        <w:lastRenderedPageBreak/>
        <w:t>Положение</w:t>
      </w:r>
    </w:p>
    <w:p w:rsidR="00C54C5E" w:rsidRPr="00C54C5E" w:rsidRDefault="00C54C5E" w:rsidP="00C54C5E">
      <w:pPr>
        <w:jc w:val="center"/>
        <w:rPr>
          <w:rFonts w:ascii="Times New Roman" w:hAnsi="Times New Roman" w:cs="Times New Roman"/>
          <w:b/>
          <w:sz w:val="28"/>
          <w:szCs w:val="28"/>
        </w:rPr>
      </w:pPr>
      <w:r w:rsidRPr="00C54C5E">
        <w:rPr>
          <w:rFonts w:ascii="Times New Roman" w:hAnsi="Times New Roman" w:cs="Times New Roman"/>
          <w:b/>
          <w:sz w:val="28"/>
          <w:szCs w:val="28"/>
        </w:rPr>
        <w:t>о театральном коллективе «Театр и Я»</w:t>
      </w:r>
    </w:p>
    <w:p w:rsidR="00C511E9" w:rsidRPr="00406595" w:rsidRDefault="00C54C5E" w:rsidP="00C54C5E">
      <w:pPr>
        <w:jc w:val="center"/>
        <w:rPr>
          <w:rFonts w:ascii="Times New Roman" w:hAnsi="Times New Roman" w:cs="Times New Roman"/>
          <w:sz w:val="28"/>
          <w:szCs w:val="28"/>
        </w:rPr>
        <w:sectPr w:rsidR="00C511E9" w:rsidRPr="00406595">
          <w:type w:val="continuous"/>
          <w:pgSz w:w="11905" w:h="16837"/>
          <w:pgMar w:top="0" w:right="0" w:bottom="0" w:left="0" w:header="0" w:footer="3" w:gutter="0"/>
          <w:cols w:space="720"/>
          <w:noEndnote/>
          <w:docGrid w:linePitch="360"/>
        </w:sectPr>
      </w:pPr>
      <w:r w:rsidRPr="00C54C5E">
        <w:rPr>
          <w:rFonts w:ascii="Times New Roman" w:hAnsi="Times New Roman" w:cs="Times New Roman"/>
          <w:b/>
          <w:sz w:val="28"/>
          <w:szCs w:val="28"/>
        </w:rPr>
        <w:t>МКУК «ФСКДЦ «Стимул»</w:t>
      </w:r>
    </w:p>
    <w:p w:rsidR="00C511E9" w:rsidRPr="00406595" w:rsidRDefault="00EC427F">
      <w:pPr>
        <w:pStyle w:val="20"/>
        <w:shd w:val="clear" w:color="auto" w:fill="auto"/>
        <w:ind w:left="3760"/>
        <w:rPr>
          <w:sz w:val="28"/>
          <w:szCs w:val="28"/>
        </w:rPr>
      </w:pPr>
      <w:r w:rsidRPr="00406595">
        <w:rPr>
          <w:sz w:val="28"/>
          <w:szCs w:val="28"/>
        </w:rPr>
        <w:lastRenderedPageBreak/>
        <w:t>1. Общее положение</w:t>
      </w:r>
    </w:p>
    <w:p w:rsidR="00C511E9" w:rsidRPr="00406595" w:rsidRDefault="00EC427F">
      <w:pPr>
        <w:pStyle w:val="11"/>
        <w:numPr>
          <w:ilvl w:val="0"/>
          <w:numId w:val="1"/>
        </w:numPr>
        <w:shd w:val="clear" w:color="auto" w:fill="auto"/>
        <w:tabs>
          <w:tab w:val="left" w:pos="481"/>
        </w:tabs>
        <w:ind w:left="20" w:right="20" w:firstLine="0"/>
        <w:jc w:val="both"/>
        <w:rPr>
          <w:sz w:val="28"/>
          <w:szCs w:val="28"/>
        </w:rPr>
      </w:pPr>
      <w:r w:rsidRPr="00406595">
        <w:rPr>
          <w:sz w:val="28"/>
          <w:szCs w:val="28"/>
        </w:rPr>
        <w:t>Настоящее положение регулирует деятельность театрального коллектива «Театр и Я».</w:t>
      </w:r>
    </w:p>
    <w:p w:rsidR="00C511E9" w:rsidRPr="00406595" w:rsidRDefault="00EC427F">
      <w:pPr>
        <w:pStyle w:val="11"/>
        <w:numPr>
          <w:ilvl w:val="0"/>
          <w:numId w:val="1"/>
        </w:numPr>
        <w:shd w:val="clear" w:color="auto" w:fill="auto"/>
        <w:tabs>
          <w:tab w:val="left" w:pos="534"/>
        </w:tabs>
        <w:ind w:left="20" w:right="20" w:firstLine="0"/>
        <w:jc w:val="both"/>
        <w:rPr>
          <w:sz w:val="28"/>
          <w:szCs w:val="28"/>
        </w:rPr>
      </w:pPr>
      <w:r w:rsidRPr="00406595">
        <w:rPr>
          <w:sz w:val="28"/>
          <w:szCs w:val="28"/>
        </w:rPr>
        <w:t xml:space="preserve">В </w:t>
      </w:r>
      <w:proofErr w:type="gramStart"/>
      <w:r w:rsidRPr="00406595">
        <w:rPr>
          <w:sz w:val="28"/>
          <w:szCs w:val="28"/>
        </w:rPr>
        <w:t>данном</w:t>
      </w:r>
      <w:proofErr w:type="gramEnd"/>
      <w:r w:rsidRPr="00406595">
        <w:rPr>
          <w:sz w:val="28"/>
          <w:szCs w:val="28"/>
        </w:rPr>
        <w:t xml:space="preserve"> формирование - добровольное объединение любителей театральной деятельности, созданного на общности интересов с целью удовлетворения запросов взрослых в сфере досуга.</w:t>
      </w:r>
    </w:p>
    <w:p w:rsidR="00C511E9" w:rsidRPr="00406595" w:rsidRDefault="00EC427F">
      <w:pPr>
        <w:pStyle w:val="11"/>
        <w:shd w:val="clear" w:color="auto" w:fill="auto"/>
        <w:ind w:left="20" w:firstLine="0"/>
        <w:jc w:val="both"/>
        <w:rPr>
          <w:sz w:val="28"/>
          <w:szCs w:val="28"/>
        </w:rPr>
      </w:pPr>
      <w:r w:rsidRPr="00406595">
        <w:rPr>
          <w:sz w:val="28"/>
          <w:szCs w:val="28"/>
        </w:rPr>
        <w:t>Дата создания коллектива- 6 апреля 2010 года.</w:t>
      </w:r>
    </w:p>
    <w:p w:rsidR="00C511E9" w:rsidRPr="00406595" w:rsidRDefault="00EC427F">
      <w:pPr>
        <w:pStyle w:val="11"/>
        <w:shd w:val="clear" w:color="auto" w:fill="auto"/>
        <w:ind w:left="20" w:right="20" w:firstLine="0"/>
        <w:jc w:val="both"/>
        <w:rPr>
          <w:sz w:val="28"/>
          <w:szCs w:val="28"/>
        </w:rPr>
      </w:pPr>
      <w:r w:rsidRPr="00406595">
        <w:rPr>
          <w:sz w:val="28"/>
          <w:szCs w:val="28"/>
        </w:rPr>
        <w:t>Участие в коллективе осуществляется в свободное от работы время и представляет собой одну из активных форм общественной деятельности.</w:t>
      </w:r>
    </w:p>
    <w:p w:rsidR="00C511E9" w:rsidRPr="00406595" w:rsidRDefault="00EC427F">
      <w:pPr>
        <w:pStyle w:val="11"/>
        <w:numPr>
          <w:ilvl w:val="0"/>
          <w:numId w:val="1"/>
        </w:numPr>
        <w:shd w:val="clear" w:color="auto" w:fill="auto"/>
        <w:tabs>
          <w:tab w:val="left" w:pos="418"/>
        </w:tabs>
        <w:ind w:left="20" w:firstLine="0"/>
        <w:jc w:val="both"/>
        <w:rPr>
          <w:sz w:val="28"/>
          <w:szCs w:val="28"/>
        </w:rPr>
      </w:pPr>
      <w:r w:rsidRPr="00406595">
        <w:rPr>
          <w:sz w:val="28"/>
          <w:szCs w:val="28"/>
        </w:rPr>
        <w:t>Коллектив в рамках своей деятельности:</w:t>
      </w:r>
    </w:p>
    <w:p w:rsidR="00C511E9" w:rsidRPr="00406595" w:rsidRDefault="00EC427F">
      <w:pPr>
        <w:pStyle w:val="11"/>
        <w:shd w:val="clear" w:color="auto" w:fill="auto"/>
        <w:ind w:left="20" w:right="20" w:firstLine="0"/>
        <w:jc w:val="both"/>
        <w:rPr>
          <w:sz w:val="28"/>
          <w:szCs w:val="28"/>
        </w:rPr>
      </w:pPr>
      <w:r w:rsidRPr="00406595">
        <w:rPr>
          <w:sz w:val="28"/>
          <w:szCs w:val="28"/>
        </w:rPr>
        <w:t>-способствует разумному и рациональному использованию свободного времени организации досуга населения, гармоничному развитию личности, эмоциональному раскрепощению;</w:t>
      </w:r>
    </w:p>
    <w:p w:rsidR="00C511E9" w:rsidRPr="00406595" w:rsidRDefault="00EC427F">
      <w:pPr>
        <w:pStyle w:val="11"/>
        <w:numPr>
          <w:ilvl w:val="0"/>
          <w:numId w:val="2"/>
        </w:numPr>
        <w:shd w:val="clear" w:color="auto" w:fill="auto"/>
        <w:tabs>
          <w:tab w:val="left" w:pos="313"/>
        </w:tabs>
        <w:ind w:left="20" w:right="20" w:firstLine="0"/>
        <w:jc w:val="both"/>
        <w:rPr>
          <w:sz w:val="28"/>
          <w:szCs w:val="28"/>
        </w:rPr>
      </w:pPr>
      <w:r w:rsidRPr="00406595">
        <w:rPr>
          <w:sz w:val="28"/>
          <w:szCs w:val="28"/>
        </w:rPr>
        <w:t>дальнейшему развитию эстетических способностей, самодеятельного народного творчества, овладению навыками коллективного творчества;</w:t>
      </w:r>
    </w:p>
    <w:p w:rsidR="00C511E9" w:rsidRPr="00406595" w:rsidRDefault="00EC427F">
      <w:pPr>
        <w:pStyle w:val="11"/>
        <w:shd w:val="clear" w:color="auto" w:fill="auto"/>
        <w:ind w:left="20" w:right="20" w:firstLine="0"/>
        <w:jc w:val="both"/>
        <w:rPr>
          <w:sz w:val="28"/>
          <w:szCs w:val="28"/>
        </w:rPr>
      </w:pPr>
      <w:r w:rsidRPr="00406595">
        <w:rPr>
          <w:sz w:val="28"/>
          <w:szCs w:val="28"/>
        </w:rPr>
        <w:t>-организует систематические занятия в виде специальных театральных игр и упражнений, беседы-диалоги, лекции, репетиции, индивидуальные занятия, выступления</w:t>
      </w:r>
      <w:proofErr w:type="gramStart"/>
      <w:r w:rsidRPr="00406595">
        <w:rPr>
          <w:sz w:val="28"/>
          <w:szCs w:val="28"/>
        </w:rPr>
        <w:t xml:space="preserve"> ;</w:t>
      </w:r>
      <w:proofErr w:type="gramEnd"/>
    </w:p>
    <w:p w:rsidR="00C511E9" w:rsidRPr="00406595" w:rsidRDefault="00EC427F">
      <w:pPr>
        <w:pStyle w:val="11"/>
        <w:numPr>
          <w:ilvl w:val="0"/>
          <w:numId w:val="2"/>
        </w:numPr>
        <w:shd w:val="clear" w:color="auto" w:fill="auto"/>
        <w:tabs>
          <w:tab w:val="left" w:pos="164"/>
        </w:tabs>
        <w:ind w:left="20" w:right="20" w:firstLine="0"/>
        <w:jc w:val="both"/>
        <w:rPr>
          <w:sz w:val="28"/>
          <w:szCs w:val="28"/>
        </w:rPr>
      </w:pPr>
      <w:r w:rsidRPr="00406595">
        <w:rPr>
          <w:sz w:val="28"/>
          <w:szCs w:val="28"/>
        </w:rPr>
        <w:t>участвует в общих программах и акциях МКУК «ФСКДЦ «Стимул», принимает участие в смотрах, конкурсах различных уровней;</w:t>
      </w:r>
    </w:p>
    <w:p w:rsidR="00C511E9" w:rsidRPr="00406595" w:rsidRDefault="00EC427F">
      <w:pPr>
        <w:pStyle w:val="11"/>
        <w:numPr>
          <w:ilvl w:val="0"/>
          <w:numId w:val="2"/>
        </w:numPr>
        <w:shd w:val="clear" w:color="auto" w:fill="auto"/>
        <w:tabs>
          <w:tab w:val="left" w:pos="217"/>
        </w:tabs>
        <w:ind w:left="20" w:right="20" w:firstLine="0"/>
        <w:jc w:val="both"/>
        <w:rPr>
          <w:sz w:val="28"/>
          <w:szCs w:val="28"/>
        </w:rPr>
      </w:pPr>
      <w:r w:rsidRPr="00406595">
        <w:rPr>
          <w:sz w:val="28"/>
          <w:szCs w:val="28"/>
        </w:rPr>
        <w:t>репертуар коллектива формируется в соответствии с творческим планом коллектива «Театр и Я» на год из постановки миниатюр, сказок и т.д.</w:t>
      </w:r>
    </w:p>
    <w:p w:rsidR="00C511E9" w:rsidRPr="00406595" w:rsidRDefault="00EC427F">
      <w:pPr>
        <w:pStyle w:val="11"/>
        <w:numPr>
          <w:ilvl w:val="0"/>
          <w:numId w:val="1"/>
        </w:numPr>
        <w:shd w:val="clear" w:color="auto" w:fill="auto"/>
        <w:tabs>
          <w:tab w:val="left" w:pos="438"/>
        </w:tabs>
        <w:ind w:left="20" w:right="1020" w:firstLine="0"/>
        <w:rPr>
          <w:sz w:val="28"/>
          <w:szCs w:val="28"/>
        </w:rPr>
      </w:pPr>
      <w:r w:rsidRPr="00406595">
        <w:rPr>
          <w:sz w:val="28"/>
          <w:szCs w:val="28"/>
        </w:rPr>
        <w:t xml:space="preserve">В своей деятельности театральный коллектив «Театр и Я» руководствуется: </w:t>
      </w:r>
      <w:proofErr w:type="gramStart"/>
      <w:r w:rsidRPr="00406595">
        <w:rPr>
          <w:sz w:val="28"/>
          <w:szCs w:val="28"/>
        </w:rPr>
        <w:t>-д</w:t>
      </w:r>
      <w:proofErr w:type="gramEnd"/>
      <w:r w:rsidRPr="00406595">
        <w:rPr>
          <w:sz w:val="28"/>
          <w:szCs w:val="28"/>
        </w:rPr>
        <w:t>ействующим законодательством РФ;</w:t>
      </w:r>
    </w:p>
    <w:p w:rsidR="00C511E9" w:rsidRPr="00406595" w:rsidRDefault="00EC427F">
      <w:pPr>
        <w:pStyle w:val="11"/>
        <w:shd w:val="clear" w:color="auto" w:fill="auto"/>
        <w:ind w:left="20" w:firstLine="0"/>
        <w:jc w:val="both"/>
        <w:rPr>
          <w:sz w:val="28"/>
          <w:szCs w:val="28"/>
        </w:rPr>
      </w:pPr>
      <w:r w:rsidRPr="00406595">
        <w:rPr>
          <w:sz w:val="28"/>
          <w:szCs w:val="28"/>
        </w:rPr>
        <w:t>-настоящим Положением;</w:t>
      </w:r>
    </w:p>
    <w:p w:rsidR="00C511E9" w:rsidRPr="00406595" w:rsidRDefault="00EC427F">
      <w:pPr>
        <w:pStyle w:val="11"/>
        <w:shd w:val="clear" w:color="auto" w:fill="auto"/>
        <w:spacing w:after="283"/>
        <w:ind w:left="20" w:firstLine="0"/>
        <w:jc w:val="both"/>
        <w:rPr>
          <w:sz w:val="28"/>
          <w:szCs w:val="28"/>
        </w:rPr>
      </w:pPr>
      <w:r w:rsidRPr="00406595">
        <w:rPr>
          <w:sz w:val="28"/>
          <w:szCs w:val="28"/>
        </w:rPr>
        <w:t>-методическими разработками по театральному искусству.</w:t>
      </w:r>
    </w:p>
    <w:p w:rsidR="00C511E9" w:rsidRPr="00406595" w:rsidRDefault="00EC427F">
      <w:pPr>
        <w:pStyle w:val="22"/>
        <w:keepNext/>
        <w:keepLines/>
        <w:shd w:val="clear" w:color="auto" w:fill="auto"/>
        <w:spacing w:before="0" w:after="8" w:line="220" w:lineRule="exact"/>
        <w:ind w:left="20"/>
        <w:rPr>
          <w:sz w:val="28"/>
          <w:szCs w:val="28"/>
        </w:rPr>
      </w:pPr>
      <w:bookmarkStart w:id="1" w:name="bookmark1"/>
      <w:r w:rsidRPr="00406595">
        <w:rPr>
          <w:rStyle w:val="23"/>
          <w:sz w:val="28"/>
          <w:szCs w:val="28"/>
        </w:rPr>
        <w:t>2.</w:t>
      </w:r>
      <w:r w:rsidRPr="00406595">
        <w:rPr>
          <w:sz w:val="28"/>
          <w:szCs w:val="28"/>
        </w:rPr>
        <w:t xml:space="preserve"> Организация учебно-воспитательной и творческой деятельности </w:t>
      </w:r>
      <w:proofErr w:type="gramStart"/>
      <w:r w:rsidRPr="00406595">
        <w:rPr>
          <w:sz w:val="28"/>
          <w:szCs w:val="28"/>
        </w:rPr>
        <w:t>театрального</w:t>
      </w:r>
      <w:bookmarkEnd w:id="1"/>
      <w:proofErr w:type="gramEnd"/>
    </w:p>
    <w:p w:rsidR="00C511E9" w:rsidRPr="00406595" w:rsidRDefault="00EC427F">
      <w:pPr>
        <w:pStyle w:val="22"/>
        <w:keepNext/>
        <w:keepLines/>
        <w:shd w:val="clear" w:color="auto" w:fill="auto"/>
        <w:spacing w:before="0" w:after="210" w:line="220" w:lineRule="exact"/>
        <w:ind w:left="3340"/>
        <w:jc w:val="left"/>
        <w:rPr>
          <w:sz w:val="28"/>
          <w:szCs w:val="28"/>
        </w:rPr>
      </w:pPr>
      <w:bookmarkStart w:id="2" w:name="bookmark2"/>
      <w:r w:rsidRPr="00406595">
        <w:rPr>
          <w:sz w:val="28"/>
          <w:szCs w:val="28"/>
        </w:rPr>
        <w:t>коллектива «Театр и Я»</w:t>
      </w:r>
      <w:bookmarkEnd w:id="2"/>
    </w:p>
    <w:p w:rsidR="00C511E9" w:rsidRPr="00406595" w:rsidRDefault="00EC427F">
      <w:pPr>
        <w:pStyle w:val="11"/>
        <w:numPr>
          <w:ilvl w:val="0"/>
          <w:numId w:val="3"/>
        </w:numPr>
        <w:shd w:val="clear" w:color="auto" w:fill="auto"/>
        <w:tabs>
          <w:tab w:val="left" w:pos="519"/>
        </w:tabs>
        <w:ind w:left="20" w:right="20" w:firstLine="0"/>
        <w:jc w:val="both"/>
        <w:rPr>
          <w:sz w:val="28"/>
          <w:szCs w:val="28"/>
        </w:rPr>
      </w:pPr>
      <w:r w:rsidRPr="00406595">
        <w:rPr>
          <w:sz w:val="28"/>
          <w:szCs w:val="28"/>
        </w:rPr>
        <w:t>Клубное формирование создается, реорганизуется и ликвидируется по решению организации-учредителя.</w:t>
      </w:r>
    </w:p>
    <w:p w:rsidR="00C511E9" w:rsidRPr="00406595" w:rsidRDefault="00EC427F">
      <w:pPr>
        <w:pStyle w:val="11"/>
        <w:numPr>
          <w:ilvl w:val="0"/>
          <w:numId w:val="3"/>
        </w:numPr>
        <w:shd w:val="clear" w:color="auto" w:fill="auto"/>
        <w:tabs>
          <w:tab w:val="left" w:pos="2036"/>
        </w:tabs>
        <w:ind w:left="20" w:right="20" w:firstLine="0"/>
        <w:rPr>
          <w:sz w:val="28"/>
          <w:szCs w:val="28"/>
        </w:rPr>
      </w:pPr>
      <w:proofErr w:type="spellStart"/>
      <w:r w:rsidRPr="00406595">
        <w:rPr>
          <w:sz w:val="28"/>
          <w:szCs w:val="28"/>
        </w:rPr>
        <w:t>Вопитательная</w:t>
      </w:r>
      <w:proofErr w:type="spellEnd"/>
      <w:r w:rsidRPr="00406595">
        <w:rPr>
          <w:sz w:val="28"/>
          <w:szCs w:val="28"/>
        </w:rPr>
        <w:t>.</w:t>
      </w:r>
      <w:r w:rsidRPr="00406595">
        <w:rPr>
          <w:sz w:val="28"/>
          <w:szCs w:val="28"/>
        </w:rPr>
        <w:tab/>
        <w:t xml:space="preserve">учебная и творческая деятельность театрального коллектива «Театр и Я» МКУК «ФСКДЦ «Стимул» определяется планом, в котором включается: </w:t>
      </w:r>
      <w:proofErr w:type="gramStart"/>
      <w:r w:rsidRPr="00406595">
        <w:rPr>
          <w:sz w:val="28"/>
          <w:szCs w:val="28"/>
        </w:rPr>
        <w:t>-о</w:t>
      </w:r>
      <w:proofErr w:type="gramEnd"/>
      <w:r w:rsidRPr="00406595">
        <w:rPr>
          <w:sz w:val="28"/>
          <w:szCs w:val="28"/>
        </w:rPr>
        <w:t>знакомление с историей возникновения театрального искусства;</w:t>
      </w:r>
    </w:p>
    <w:p w:rsidR="00C511E9" w:rsidRPr="00406595" w:rsidRDefault="00EC427F">
      <w:pPr>
        <w:pStyle w:val="11"/>
        <w:shd w:val="clear" w:color="auto" w:fill="auto"/>
        <w:ind w:left="20" w:right="20" w:firstLine="0"/>
        <w:rPr>
          <w:sz w:val="28"/>
          <w:szCs w:val="28"/>
        </w:rPr>
      </w:pPr>
      <w:r w:rsidRPr="00406595">
        <w:rPr>
          <w:sz w:val="28"/>
          <w:szCs w:val="28"/>
        </w:rPr>
        <w:t xml:space="preserve">-проведение учебных занятий, репетиций, выступлений с концертными программами; </w:t>
      </w:r>
      <w:proofErr w:type="gramStart"/>
      <w:r w:rsidRPr="00406595">
        <w:rPr>
          <w:sz w:val="28"/>
          <w:szCs w:val="28"/>
        </w:rPr>
        <w:t>-с</w:t>
      </w:r>
      <w:proofErr w:type="gramEnd"/>
      <w:r w:rsidRPr="00406595">
        <w:rPr>
          <w:sz w:val="28"/>
          <w:szCs w:val="28"/>
        </w:rPr>
        <w:t>оздание в коллективе творческой атмосферы, товарищеской взаимопомощи и строгой требовательности, добросовестного выполнения участниками поручений, соблюдение</w:t>
      </w:r>
      <w:r w:rsidRPr="00406595">
        <w:rPr>
          <w:sz w:val="28"/>
          <w:szCs w:val="28"/>
        </w:rPr>
        <w:br w:type="page"/>
      </w:r>
    </w:p>
    <w:p w:rsidR="00C511E9" w:rsidRPr="00406595" w:rsidRDefault="00EC427F">
      <w:pPr>
        <w:pStyle w:val="11"/>
        <w:shd w:val="clear" w:color="auto" w:fill="auto"/>
        <w:ind w:left="20" w:right="20" w:firstLine="0"/>
        <w:rPr>
          <w:sz w:val="28"/>
          <w:szCs w:val="28"/>
        </w:rPr>
      </w:pPr>
      <w:r w:rsidRPr="00406595">
        <w:rPr>
          <w:sz w:val="28"/>
          <w:szCs w:val="28"/>
        </w:rPr>
        <w:lastRenderedPageBreak/>
        <w:t>каждым участникам Правил внутреннего распорядка, бережного отношения к имуществу и сценическим костюмам МКУК «ФСКДЦ «Стимул»;</w:t>
      </w:r>
    </w:p>
    <w:p w:rsidR="00C511E9" w:rsidRPr="00406595" w:rsidRDefault="00EC427F">
      <w:pPr>
        <w:pStyle w:val="11"/>
        <w:shd w:val="clear" w:color="auto" w:fill="auto"/>
        <w:ind w:left="20" w:right="20" w:firstLine="0"/>
        <w:rPr>
          <w:sz w:val="28"/>
          <w:szCs w:val="28"/>
        </w:rPr>
      </w:pPr>
      <w:r w:rsidRPr="00406595">
        <w:rPr>
          <w:sz w:val="28"/>
          <w:szCs w:val="28"/>
        </w:rPr>
        <w:t xml:space="preserve">-проведение общих собраний коллектива 1 раз в квартал с подведением итогов работы; </w:t>
      </w:r>
      <w:proofErr w:type="gramStart"/>
      <w:r w:rsidRPr="00406595">
        <w:rPr>
          <w:sz w:val="28"/>
          <w:szCs w:val="28"/>
        </w:rPr>
        <w:t>-н</w:t>
      </w:r>
      <w:proofErr w:type="gramEnd"/>
      <w:r w:rsidRPr="00406595">
        <w:rPr>
          <w:sz w:val="28"/>
          <w:szCs w:val="28"/>
        </w:rPr>
        <w:t>акопление материалов своей деятельности (планы, отчеты, журналы учета работы), альбомы, программы, афиши, стенгазеты, отражающие историю развития коллектива;</w:t>
      </w:r>
    </w:p>
    <w:p w:rsidR="00C511E9" w:rsidRPr="00406595" w:rsidRDefault="00EC427F">
      <w:pPr>
        <w:pStyle w:val="11"/>
        <w:numPr>
          <w:ilvl w:val="0"/>
          <w:numId w:val="4"/>
        </w:numPr>
        <w:shd w:val="clear" w:color="auto" w:fill="auto"/>
        <w:tabs>
          <w:tab w:val="left" w:pos="250"/>
        </w:tabs>
        <w:ind w:left="20" w:right="20" w:firstLine="0"/>
        <w:jc w:val="both"/>
        <w:rPr>
          <w:sz w:val="28"/>
          <w:szCs w:val="28"/>
        </w:rPr>
      </w:pPr>
      <w:r w:rsidRPr="00406595">
        <w:rPr>
          <w:sz w:val="28"/>
          <w:szCs w:val="28"/>
        </w:rPr>
        <w:t>оформление кружковой комнаты (список участников, режим работы театрального коллектива «Театр и Я», материалы о работе кружка с фотографиями и информацией, грамоты, дипломы об участии коллектива в смотрах, конкурсах различного уровня);</w:t>
      </w:r>
    </w:p>
    <w:p w:rsidR="00C511E9" w:rsidRPr="00406595" w:rsidRDefault="00EC427F">
      <w:pPr>
        <w:pStyle w:val="11"/>
        <w:numPr>
          <w:ilvl w:val="0"/>
          <w:numId w:val="4"/>
        </w:numPr>
        <w:shd w:val="clear" w:color="auto" w:fill="auto"/>
        <w:tabs>
          <w:tab w:val="left" w:pos="159"/>
        </w:tabs>
        <w:ind w:left="20" w:right="20" w:firstLine="0"/>
        <w:rPr>
          <w:sz w:val="28"/>
          <w:szCs w:val="28"/>
        </w:rPr>
      </w:pPr>
      <w:r w:rsidRPr="00406595">
        <w:rPr>
          <w:sz w:val="28"/>
          <w:szCs w:val="28"/>
        </w:rPr>
        <w:t>занятия в театральном коллективе «Театр и Я» определяются графиком работы клубного формирования, согласно требованиям;</w:t>
      </w:r>
    </w:p>
    <w:p w:rsidR="00C511E9" w:rsidRPr="00406595" w:rsidRDefault="00EC427F">
      <w:pPr>
        <w:pStyle w:val="11"/>
        <w:numPr>
          <w:ilvl w:val="0"/>
          <w:numId w:val="4"/>
        </w:numPr>
        <w:shd w:val="clear" w:color="auto" w:fill="auto"/>
        <w:tabs>
          <w:tab w:val="left" w:pos="159"/>
        </w:tabs>
        <w:ind w:left="20" w:firstLine="0"/>
        <w:rPr>
          <w:sz w:val="28"/>
          <w:szCs w:val="28"/>
        </w:rPr>
      </w:pPr>
      <w:r w:rsidRPr="00406595">
        <w:rPr>
          <w:sz w:val="28"/>
          <w:szCs w:val="28"/>
        </w:rPr>
        <w:t>коллектив выпускает в год:</w:t>
      </w:r>
    </w:p>
    <w:p w:rsidR="00C511E9" w:rsidRPr="00406595" w:rsidRDefault="00EC427F">
      <w:pPr>
        <w:pStyle w:val="11"/>
        <w:shd w:val="clear" w:color="auto" w:fill="auto"/>
        <w:spacing w:after="536"/>
        <w:ind w:left="20" w:firstLine="0"/>
        <w:rPr>
          <w:sz w:val="28"/>
          <w:szCs w:val="28"/>
        </w:rPr>
      </w:pPr>
      <w:r w:rsidRPr="00406595">
        <w:rPr>
          <w:sz w:val="28"/>
          <w:szCs w:val="28"/>
        </w:rPr>
        <w:t>1. Спектакль или инсценировку сказки.</w:t>
      </w:r>
    </w:p>
    <w:p w:rsidR="00C511E9" w:rsidRPr="00406595" w:rsidRDefault="00EC427F">
      <w:pPr>
        <w:pStyle w:val="120"/>
        <w:keepNext/>
        <w:keepLines/>
        <w:shd w:val="clear" w:color="auto" w:fill="auto"/>
        <w:spacing w:before="0" w:after="244"/>
        <w:ind w:left="20" w:right="20"/>
        <w:rPr>
          <w:sz w:val="28"/>
          <w:szCs w:val="28"/>
        </w:rPr>
      </w:pPr>
      <w:bookmarkStart w:id="3" w:name="bookmark3"/>
      <w:r w:rsidRPr="00406595">
        <w:rPr>
          <w:sz w:val="28"/>
          <w:szCs w:val="28"/>
        </w:rPr>
        <w:t xml:space="preserve">3. Руководство театральным коллективом «Театр и Я» и </w:t>
      </w:r>
      <w:proofErr w:type="gramStart"/>
      <w:r w:rsidRPr="00406595">
        <w:rPr>
          <w:sz w:val="28"/>
          <w:szCs w:val="28"/>
        </w:rPr>
        <w:t>контроль за</w:t>
      </w:r>
      <w:proofErr w:type="gramEnd"/>
      <w:r w:rsidRPr="00406595">
        <w:rPr>
          <w:sz w:val="28"/>
          <w:szCs w:val="28"/>
        </w:rPr>
        <w:t xml:space="preserve"> его деятельностью.</w:t>
      </w:r>
      <w:bookmarkEnd w:id="3"/>
    </w:p>
    <w:p w:rsidR="00C511E9" w:rsidRPr="00406595" w:rsidRDefault="00EC427F">
      <w:pPr>
        <w:pStyle w:val="11"/>
        <w:numPr>
          <w:ilvl w:val="0"/>
          <w:numId w:val="5"/>
        </w:numPr>
        <w:shd w:val="clear" w:color="auto" w:fill="auto"/>
        <w:tabs>
          <w:tab w:val="left" w:pos="538"/>
        </w:tabs>
        <w:ind w:left="20" w:right="20" w:firstLine="0"/>
        <w:jc w:val="both"/>
        <w:rPr>
          <w:sz w:val="28"/>
          <w:szCs w:val="28"/>
        </w:rPr>
      </w:pPr>
      <w:r w:rsidRPr="00406595">
        <w:rPr>
          <w:sz w:val="28"/>
          <w:szCs w:val="28"/>
        </w:rPr>
        <w:t xml:space="preserve">Общее руководство и </w:t>
      </w:r>
      <w:proofErr w:type="gramStart"/>
      <w:r w:rsidRPr="00406595">
        <w:rPr>
          <w:sz w:val="28"/>
          <w:szCs w:val="28"/>
        </w:rPr>
        <w:t>контроль за</w:t>
      </w:r>
      <w:proofErr w:type="gramEnd"/>
      <w:r w:rsidRPr="00406595">
        <w:rPr>
          <w:sz w:val="28"/>
          <w:szCs w:val="28"/>
        </w:rPr>
        <w:t xml:space="preserve"> работой театрального коллектива «Театр и Я» осуществляет директор МКУК «ФСКДЦ «Стимул». Для обеспечения деятельности коллектива директор МКУК «ФСКДЦ «Стимул» создает условия (предоставляет помещение для занятий кружка, обеспечивает необходимой мебелью, сценическими костюмами, техническими средствами, утверждает положение, план работы коллектива, программы выступления);</w:t>
      </w:r>
    </w:p>
    <w:p w:rsidR="00C511E9" w:rsidRPr="00406595" w:rsidRDefault="00EC427F">
      <w:pPr>
        <w:pStyle w:val="11"/>
        <w:numPr>
          <w:ilvl w:val="0"/>
          <w:numId w:val="5"/>
        </w:numPr>
        <w:shd w:val="clear" w:color="auto" w:fill="auto"/>
        <w:tabs>
          <w:tab w:val="left" w:pos="490"/>
        </w:tabs>
        <w:ind w:left="20" w:right="20" w:firstLine="0"/>
        <w:rPr>
          <w:sz w:val="28"/>
          <w:szCs w:val="28"/>
        </w:rPr>
      </w:pPr>
      <w:r w:rsidRPr="00406595">
        <w:rPr>
          <w:sz w:val="28"/>
          <w:szCs w:val="28"/>
        </w:rPr>
        <w:t xml:space="preserve">Непосредственное руководство театральным коллективом осуществляет </w:t>
      </w:r>
      <w:proofErr w:type="spellStart"/>
      <w:r w:rsidRPr="00406595">
        <w:rPr>
          <w:sz w:val="28"/>
          <w:szCs w:val="28"/>
        </w:rPr>
        <w:t>Герт</w:t>
      </w:r>
      <w:proofErr w:type="spellEnd"/>
      <w:r w:rsidRPr="00406595">
        <w:rPr>
          <w:sz w:val="28"/>
          <w:szCs w:val="28"/>
        </w:rPr>
        <w:t xml:space="preserve"> Е.А., </w:t>
      </w:r>
      <w:proofErr w:type="gramStart"/>
      <w:r w:rsidRPr="00406595">
        <w:rPr>
          <w:sz w:val="28"/>
          <w:szCs w:val="28"/>
        </w:rPr>
        <w:t>имеющая</w:t>
      </w:r>
      <w:proofErr w:type="gramEnd"/>
      <w:r w:rsidRPr="00406595">
        <w:rPr>
          <w:sz w:val="28"/>
          <w:szCs w:val="28"/>
        </w:rPr>
        <w:t xml:space="preserve"> высшее педагогическое образование.</w:t>
      </w:r>
    </w:p>
    <w:p w:rsidR="00C511E9" w:rsidRPr="00406595" w:rsidRDefault="00EC427F">
      <w:pPr>
        <w:pStyle w:val="11"/>
        <w:numPr>
          <w:ilvl w:val="0"/>
          <w:numId w:val="5"/>
        </w:numPr>
        <w:shd w:val="clear" w:color="auto" w:fill="auto"/>
        <w:tabs>
          <w:tab w:val="left" w:pos="438"/>
        </w:tabs>
        <w:ind w:left="20" w:firstLine="0"/>
        <w:rPr>
          <w:sz w:val="28"/>
          <w:szCs w:val="28"/>
        </w:rPr>
      </w:pPr>
      <w:r w:rsidRPr="00406595">
        <w:rPr>
          <w:sz w:val="28"/>
          <w:szCs w:val="28"/>
        </w:rPr>
        <w:t>Руководитель театрального коллектива «Театр и Я»:</w:t>
      </w:r>
    </w:p>
    <w:p w:rsidR="00C511E9" w:rsidRPr="00406595" w:rsidRDefault="00EC427F">
      <w:pPr>
        <w:pStyle w:val="11"/>
        <w:shd w:val="clear" w:color="auto" w:fill="auto"/>
        <w:ind w:left="20" w:right="20" w:firstLine="0"/>
        <w:rPr>
          <w:sz w:val="28"/>
          <w:szCs w:val="28"/>
        </w:rPr>
      </w:pPr>
      <w:r w:rsidRPr="00406595">
        <w:rPr>
          <w:sz w:val="28"/>
          <w:szCs w:val="28"/>
        </w:rPr>
        <w:t>-составляет годовой, репертуарный план работы формирования и представляет его на утверждение руководителю МКУК «ФСКДЦ «Стимул»;</w:t>
      </w:r>
    </w:p>
    <w:p w:rsidR="00C511E9" w:rsidRPr="00406595" w:rsidRDefault="00EC427F">
      <w:pPr>
        <w:pStyle w:val="11"/>
        <w:shd w:val="clear" w:color="auto" w:fill="auto"/>
        <w:ind w:left="20" w:right="20" w:firstLine="0"/>
        <w:rPr>
          <w:sz w:val="28"/>
          <w:szCs w:val="28"/>
        </w:rPr>
      </w:pPr>
      <w:r w:rsidRPr="00406595">
        <w:rPr>
          <w:sz w:val="28"/>
          <w:szCs w:val="28"/>
        </w:rPr>
        <w:t xml:space="preserve">-ведет в коллективе регулярную творческую работу на основе утвержденного плана; </w:t>
      </w:r>
      <w:proofErr w:type="gramStart"/>
      <w:r w:rsidRPr="00406595">
        <w:rPr>
          <w:sz w:val="28"/>
          <w:szCs w:val="28"/>
        </w:rPr>
        <w:t>-ф</w:t>
      </w:r>
      <w:proofErr w:type="gramEnd"/>
      <w:r w:rsidRPr="00406595">
        <w:rPr>
          <w:sz w:val="28"/>
          <w:szCs w:val="28"/>
        </w:rPr>
        <w:t>ормирует репертуар, учитывая при этом его общественную значимость, актуальность тематической направленности, а также конкретные исполнительские и постановочные возможности коллектива и участников;</w:t>
      </w:r>
    </w:p>
    <w:p w:rsidR="00C511E9" w:rsidRPr="00406595" w:rsidRDefault="00EC427F">
      <w:pPr>
        <w:pStyle w:val="11"/>
        <w:shd w:val="clear" w:color="auto" w:fill="auto"/>
        <w:ind w:left="20" w:right="20" w:firstLine="0"/>
        <w:rPr>
          <w:sz w:val="28"/>
          <w:szCs w:val="28"/>
        </w:rPr>
      </w:pPr>
      <w:r w:rsidRPr="00406595">
        <w:rPr>
          <w:sz w:val="28"/>
          <w:szCs w:val="28"/>
        </w:rPr>
        <w:t>-готовит выступления коллектива, обеспечивает активное участие в культурно-массовых мероприятиях МКУК «ФСКДЦ «Стимул», смотрах, конкурсах;</w:t>
      </w:r>
    </w:p>
    <w:p w:rsidR="00C511E9" w:rsidRPr="00406595" w:rsidRDefault="00EC427F">
      <w:pPr>
        <w:pStyle w:val="11"/>
        <w:shd w:val="clear" w:color="auto" w:fill="auto"/>
        <w:ind w:left="20" w:right="20" w:firstLine="0"/>
        <w:rPr>
          <w:sz w:val="28"/>
          <w:szCs w:val="28"/>
        </w:rPr>
      </w:pPr>
      <w:r w:rsidRPr="00406595">
        <w:rPr>
          <w:sz w:val="28"/>
          <w:szCs w:val="28"/>
        </w:rPr>
        <w:t>-организует творческий показ работы коллектива за отчетный год (в составе отчетного концерта М</w:t>
      </w:r>
      <w:r w:rsidR="00406595">
        <w:rPr>
          <w:sz w:val="28"/>
          <w:szCs w:val="28"/>
        </w:rPr>
        <w:t>К</w:t>
      </w:r>
      <w:r w:rsidRPr="00406595">
        <w:rPr>
          <w:sz w:val="28"/>
          <w:szCs w:val="28"/>
        </w:rPr>
        <w:t>УК «ФСКДЦ «Стимул»);</w:t>
      </w:r>
    </w:p>
    <w:p w:rsidR="00C511E9" w:rsidRPr="00406595" w:rsidRDefault="00EC427F">
      <w:pPr>
        <w:pStyle w:val="11"/>
        <w:shd w:val="clear" w:color="auto" w:fill="auto"/>
        <w:ind w:left="20" w:right="20" w:firstLine="0"/>
        <w:rPr>
          <w:sz w:val="28"/>
          <w:szCs w:val="28"/>
        </w:rPr>
      </w:pPr>
      <w:r w:rsidRPr="00406595">
        <w:rPr>
          <w:sz w:val="28"/>
          <w:szCs w:val="28"/>
        </w:rPr>
        <w:t>-представляет руководителю М</w:t>
      </w:r>
      <w:r w:rsidR="00406595">
        <w:rPr>
          <w:sz w:val="28"/>
          <w:szCs w:val="28"/>
        </w:rPr>
        <w:t>К</w:t>
      </w:r>
      <w:r w:rsidRPr="00406595">
        <w:rPr>
          <w:sz w:val="28"/>
          <w:szCs w:val="28"/>
        </w:rPr>
        <w:t>УК «ФСКДЦ «Стимул» письменный отчет о деятельности театрального коллектива «Театр и Я»;</w:t>
      </w:r>
    </w:p>
    <w:p w:rsidR="00C511E9" w:rsidRPr="00406595" w:rsidRDefault="00EC427F">
      <w:pPr>
        <w:pStyle w:val="11"/>
        <w:shd w:val="clear" w:color="auto" w:fill="auto"/>
        <w:ind w:left="20" w:right="20" w:firstLine="0"/>
        <w:rPr>
          <w:sz w:val="28"/>
          <w:szCs w:val="28"/>
        </w:rPr>
      </w:pPr>
      <w:r w:rsidRPr="00406595">
        <w:rPr>
          <w:sz w:val="28"/>
          <w:szCs w:val="28"/>
        </w:rPr>
        <w:t>-регулярно ведет журнал учета работы театрального коллектива, заполняя все графы на каждом занятии.</w:t>
      </w:r>
    </w:p>
    <w:p w:rsidR="00C511E9" w:rsidRPr="00406595" w:rsidRDefault="00EC427F">
      <w:pPr>
        <w:pStyle w:val="11"/>
        <w:numPr>
          <w:ilvl w:val="0"/>
          <w:numId w:val="5"/>
        </w:numPr>
        <w:shd w:val="clear" w:color="auto" w:fill="auto"/>
        <w:tabs>
          <w:tab w:val="left" w:pos="582"/>
        </w:tabs>
        <w:spacing w:after="1123"/>
        <w:ind w:left="20" w:right="20" w:firstLine="0"/>
        <w:rPr>
          <w:sz w:val="28"/>
          <w:szCs w:val="28"/>
        </w:rPr>
      </w:pPr>
      <w:r w:rsidRPr="00406595">
        <w:rPr>
          <w:sz w:val="28"/>
          <w:szCs w:val="28"/>
        </w:rPr>
        <w:t>Руководитель коллектива несет ответственн</w:t>
      </w:r>
      <w:r w:rsidR="00406595">
        <w:rPr>
          <w:sz w:val="28"/>
          <w:szCs w:val="28"/>
        </w:rPr>
        <w:t xml:space="preserve">ость за содержание деятельности </w:t>
      </w:r>
      <w:r w:rsidRPr="00406595">
        <w:rPr>
          <w:sz w:val="28"/>
          <w:szCs w:val="28"/>
        </w:rPr>
        <w:t>коллектива.</w:t>
      </w:r>
    </w:p>
    <w:p w:rsidR="00C511E9" w:rsidRPr="00406595" w:rsidRDefault="00406595" w:rsidP="00406595">
      <w:pPr>
        <w:pStyle w:val="11"/>
        <w:shd w:val="clear" w:color="auto" w:fill="auto"/>
        <w:tabs>
          <w:tab w:val="left" w:pos="582"/>
        </w:tabs>
        <w:spacing w:after="1123"/>
        <w:ind w:left="20" w:right="20" w:firstLine="0"/>
        <w:rPr>
          <w:sz w:val="28"/>
          <w:szCs w:val="28"/>
        </w:rPr>
      </w:pPr>
      <w:r>
        <w:rPr>
          <w:sz w:val="28"/>
          <w:szCs w:val="28"/>
        </w:rPr>
        <w:t>Руководитель театрального коллектива «Театр</w:t>
      </w:r>
      <w:r w:rsidR="00013FE4">
        <w:rPr>
          <w:sz w:val="28"/>
          <w:szCs w:val="28"/>
        </w:rPr>
        <w:t xml:space="preserve"> и Я»                          </w:t>
      </w:r>
      <w:bookmarkStart w:id="4" w:name="_GoBack"/>
      <w:bookmarkEnd w:id="4"/>
    </w:p>
    <w:sectPr w:rsidR="00C511E9" w:rsidRPr="00406595" w:rsidSect="00406595">
      <w:type w:val="continuous"/>
      <w:pgSz w:w="11905" w:h="16837"/>
      <w:pgMar w:top="1079" w:right="602" w:bottom="284" w:left="85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EC3" w:rsidRDefault="00693EC3" w:rsidP="00C511E9">
      <w:r>
        <w:separator/>
      </w:r>
    </w:p>
  </w:endnote>
  <w:endnote w:type="continuationSeparator" w:id="0">
    <w:p w:rsidR="00693EC3" w:rsidRDefault="00693EC3" w:rsidP="00C5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EC3" w:rsidRDefault="00693EC3"/>
  </w:footnote>
  <w:footnote w:type="continuationSeparator" w:id="0">
    <w:p w:rsidR="00693EC3" w:rsidRDefault="00693EC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23FDC"/>
    <w:multiLevelType w:val="multilevel"/>
    <w:tmpl w:val="B296AE2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7E56C4"/>
    <w:multiLevelType w:val="multilevel"/>
    <w:tmpl w:val="CD721B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A70042"/>
    <w:multiLevelType w:val="multilevel"/>
    <w:tmpl w:val="2B604D0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6550FA3"/>
    <w:multiLevelType w:val="multilevel"/>
    <w:tmpl w:val="08260A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F932F2B"/>
    <w:multiLevelType w:val="multilevel"/>
    <w:tmpl w:val="6A6C25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C511E9"/>
    <w:rsid w:val="00013FE4"/>
    <w:rsid w:val="00406595"/>
    <w:rsid w:val="00693EC3"/>
    <w:rsid w:val="00BF34B7"/>
    <w:rsid w:val="00C511E9"/>
    <w:rsid w:val="00C54C5E"/>
    <w:rsid w:val="00EC4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511E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511E9"/>
    <w:rPr>
      <w:color w:val="0066CC"/>
      <w:u w:val="single"/>
    </w:rPr>
  </w:style>
  <w:style w:type="character" w:customStyle="1" w:styleId="1">
    <w:name w:val="Заголовок №1_"/>
    <w:basedOn w:val="a0"/>
    <w:link w:val="10"/>
    <w:rsid w:val="00C511E9"/>
    <w:rPr>
      <w:rFonts w:ascii="Times New Roman" w:eastAsia="Times New Roman" w:hAnsi="Times New Roman" w:cs="Times New Roman"/>
      <w:b w:val="0"/>
      <w:bCs w:val="0"/>
      <w:i w:val="0"/>
      <w:iCs w:val="0"/>
      <w:smallCaps w:val="0"/>
      <w:strike w:val="0"/>
      <w:spacing w:val="0"/>
      <w:sz w:val="26"/>
      <w:szCs w:val="26"/>
    </w:rPr>
  </w:style>
  <w:style w:type="character" w:customStyle="1" w:styleId="a4">
    <w:name w:val="Основной текст_"/>
    <w:basedOn w:val="a0"/>
    <w:link w:val="11"/>
    <w:rsid w:val="00C511E9"/>
    <w:rPr>
      <w:rFonts w:ascii="Times New Roman" w:eastAsia="Times New Roman" w:hAnsi="Times New Roman" w:cs="Times New Roman"/>
      <w:b w:val="0"/>
      <w:bCs w:val="0"/>
      <w:i w:val="0"/>
      <w:iCs w:val="0"/>
      <w:smallCaps w:val="0"/>
      <w:strike w:val="0"/>
      <w:spacing w:val="0"/>
      <w:sz w:val="22"/>
      <w:szCs w:val="22"/>
    </w:rPr>
  </w:style>
  <w:style w:type="character" w:customStyle="1" w:styleId="a5">
    <w:name w:val="Основной текст + Полужирный;Курсив"/>
    <w:basedOn w:val="a4"/>
    <w:rsid w:val="00C511E9"/>
    <w:rPr>
      <w:rFonts w:ascii="Times New Roman" w:eastAsia="Times New Roman" w:hAnsi="Times New Roman" w:cs="Times New Roman"/>
      <w:b/>
      <w:bCs/>
      <w:i/>
      <w:iCs/>
      <w:smallCaps w:val="0"/>
      <w:strike w:val="0"/>
      <w:spacing w:val="0"/>
      <w:sz w:val="22"/>
      <w:szCs w:val="22"/>
    </w:rPr>
  </w:style>
  <w:style w:type="character" w:customStyle="1" w:styleId="a6">
    <w:name w:val="Подпись к картинке_"/>
    <w:basedOn w:val="a0"/>
    <w:link w:val="a7"/>
    <w:rsid w:val="00C511E9"/>
    <w:rPr>
      <w:rFonts w:ascii="Times New Roman" w:eastAsia="Times New Roman" w:hAnsi="Times New Roman" w:cs="Times New Roman"/>
      <w:b w:val="0"/>
      <w:bCs w:val="0"/>
      <w:i w:val="0"/>
      <w:iCs w:val="0"/>
      <w:smallCaps w:val="0"/>
      <w:strike w:val="0"/>
      <w:spacing w:val="0"/>
      <w:sz w:val="22"/>
      <w:szCs w:val="22"/>
    </w:rPr>
  </w:style>
  <w:style w:type="character" w:customStyle="1" w:styleId="2">
    <w:name w:val="Основной текст (2)_"/>
    <w:basedOn w:val="a0"/>
    <w:link w:val="20"/>
    <w:rsid w:val="00C511E9"/>
    <w:rPr>
      <w:rFonts w:ascii="Times New Roman" w:eastAsia="Times New Roman" w:hAnsi="Times New Roman" w:cs="Times New Roman"/>
      <w:b w:val="0"/>
      <w:bCs w:val="0"/>
      <w:i w:val="0"/>
      <w:iCs w:val="0"/>
      <w:smallCaps w:val="0"/>
      <w:strike w:val="0"/>
      <w:spacing w:val="0"/>
      <w:sz w:val="22"/>
      <w:szCs w:val="22"/>
    </w:rPr>
  </w:style>
  <w:style w:type="character" w:customStyle="1" w:styleId="21">
    <w:name w:val="Заголовок №2_"/>
    <w:basedOn w:val="a0"/>
    <w:link w:val="22"/>
    <w:rsid w:val="00C511E9"/>
    <w:rPr>
      <w:rFonts w:ascii="Times New Roman" w:eastAsia="Times New Roman" w:hAnsi="Times New Roman" w:cs="Times New Roman"/>
      <w:b w:val="0"/>
      <w:bCs w:val="0"/>
      <w:i w:val="0"/>
      <w:iCs w:val="0"/>
      <w:smallCaps w:val="0"/>
      <w:strike w:val="0"/>
      <w:spacing w:val="0"/>
      <w:sz w:val="22"/>
      <w:szCs w:val="22"/>
    </w:rPr>
  </w:style>
  <w:style w:type="character" w:customStyle="1" w:styleId="23">
    <w:name w:val="Заголовок №2 + Не полужирный;Не курсив"/>
    <w:basedOn w:val="21"/>
    <w:rsid w:val="00C511E9"/>
    <w:rPr>
      <w:rFonts w:ascii="Times New Roman" w:eastAsia="Times New Roman" w:hAnsi="Times New Roman" w:cs="Times New Roman"/>
      <w:b/>
      <w:bCs/>
      <w:i/>
      <w:iCs/>
      <w:smallCaps w:val="0"/>
      <w:strike w:val="0"/>
      <w:spacing w:val="0"/>
      <w:sz w:val="22"/>
      <w:szCs w:val="22"/>
    </w:rPr>
  </w:style>
  <w:style w:type="character" w:customStyle="1" w:styleId="12">
    <w:name w:val="Заголовок №1 (2)_"/>
    <w:basedOn w:val="a0"/>
    <w:link w:val="120"/>
    <w:rsid w:val="00C511E9"/>
    <w:rPr>
      <w:rFonts w:ascii="Times New Roman" w:eastAsia="Times New Roman" w:hAnsi="Times New Roman" w:cs="Times New Roman"/>
      <w:b w:val="0"/>
      <w:bCs w:val="0"/>
      <w:i w:val="0"/>
      <w:iCs w:val="0"/>
      <w:smallCaps w:val="0"/>
      <w:strike w:val="0"/>
      <w:spacing w:val="0"/>
      <w:sz w:val="22"/>
      <w:szCs w:val="22"/>
    </w:rPr>
  </w:style>
  <w:style w:type="paragraph" w:customStyle="1" w:styleId="10">
    <w:name w:val="Заголовок №1"/>
    <w:basedOn w:val="a"/>
    <w:link w:val="1"/>
    <w:rsid w:val="00C511E9"/>
    <w:pPr>
      <w:shd w:val="clear" w:color="auto" w:fill="FFFFFF"/>
      <w:spacing w:line="322" w:lineRule="exact"/>
      <w:ind w:firstLine="1820"/>
      <w:outlineLvl w:val="0"/>
    </w:pPr>
    <w:rPr>
      <w:rFonts w:ascii="Times New Roman" w:eastAsia="Times New Roman" w:hAnsi="Times New Roman" w:cs="Times New Roman"/>
      <w:b/>
      <w:bCs/>
      <w:sz w:val="26"/>
      <w:szCs w:val="26"/>
    </w:rPr>
  </w:style>
  <w:style w:type="paragraph" w:customStyle="1" w:styleId="11">
    <w:name w:val="Основной текст1"/>
    <w:basedOn w:val="a"/>
    <w:link w:val="a4"/>
    <w:rsid w:val="00C511E9"/>
    <w:pPr>
      <w:shd w:val="clear" w:color="auto" w:fill="FFFFFF"/>
      <w:spacing w:line="274" w:lineRule="exact"/>
      <w:ind w:hanging="460"/>
    </w:pPr>
    <w:rPr>
      <w:rFonts w:ascii="Times New Roman" w:eastAsia="Times New Roman" w:hAnsi="Times New Roman" w:cs="Times New Roman"/>
      <w:sz w:val="22"/>
      <w:szCs w:val="22"/>
    </w:rPr>
  </w:style>
  <w:style w:type="paragraph" w:customStyle="1" w:styleId="a7">
    <w:name w:val="Подпись к картинке"/>
    <w:basedOn w:val="a"/>
    <w:link w:val="a6"/>
    <w:rsid w:val="00C511E9"/>
    <w:pPr>
      <w:shd w:val="clear" w:color="auto" w:fill="FFFFFF"/>
      <w:spacing w:line="274" w:lineRule="exact"/>
      <w:jc w:val="both"/>
    </w:pPr>
    <w:rPr>
      <w:rFonts w:ascii="Times New Roman" w:eastAsia="Times New Roman" w:hAnsi="Times New Roman" w:cs="Times New Roman"/>
      <w:sz w:val="22"/>
      <w:szCs w:val="22"/>
    </w:rPr>
  </w:style>
  <w:style w:type="paragraph" w:customStyle="1" w:styleId="20">
    <w:name w:val="Основной текст (2)"/>
    <w:basedOn w:val="a"/>
    <w:link w:val="2"/>
    <w:rsid w:val="00C511E9"/>
    <w:pPr>
      <w:shd w:val="clear" w:color="auto" w:fill="FFFFFF"/>
      <w:spacing w:line="274" w:lineRule="exact"/>
    </w:pPr>
    <w:rPr>
      <w:rFonts w:ascii="Times New Roman" w:eastAsia="Times New Roman" w:hAnsi="Times New Roman" w:cs="Times New Roman"/>
      <w:b/>
      <w:bCs/>
      <w:i/>
      <w:iCs/>
      <w:sz w:val="22"/>
      <w:szCs w:val="22"/>
    </w:rPr>
  </w:style>
  <w:style w:type="paragraph" w:customStyle="1" w:styleId="22">
    <w:name w:val="Заголовок №2"/>
    <w:basedOn w:val="a"/>
    <w:link w:val="21"/>
    <w:rsid w:val="00C511E9"/>
    <w:pPr>
      <w:shd w:val="clear" w:color="auto" w:fill="FFFFFF"/>
      <w:spacing w:before="240" w:after="60" w:line="0" w:lineRule="atLeast"/>
      <w:jc w:val="both"/>
      <w:outlineLvl w:val="1"/>
    </w:pPr>
    <w:rPr>
      <w:rFonts w:ascii="Times New Roman" w:eastAsia="Times New Roman" w:hAnsi="Times New Roman" w:cs="Times New Roman"/>
      <w:b/>
      <w:bCs/>
      <w:i/>
      <w:iCs/>
      <w:sz w:val="22"/>
      <w:szCs w:val="22"/>
    </w:rPr>
  </w:style>
  <w:style w:type="paragraph" w:customStyle="1" w:styleId="120">
    <w:name w:val="Заголовок №1 (2)"/>
    <w:basedOn w:val="a"/>
    <w:link w:val="12"/>
    <w:rsid w:val="00C511E9"/>
    <w:pPr>
      <w:shd w:val="clear" w:color="auto" w:fill="FFFFFF"/>
      <w:spacing w:before="540" w:after="240" w:line="278" w:lineRule="exact"/>
      <w:outlineLvl w:val="0"/>
    </w:pPr>
    <w:rPr>
      <w:rFonts w:ascii="Times New Roman" w:eastAsia="Times New Roman" w:hAnsi="Times New Roman"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686</Words>
  <Characters>3913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5</cp:revision>
  <cp:lastPrinted>2012-08-24T15:46:00Z</cp:lastPrinted>
  <dcterms:created xsi:type="dcterms:W3CDTF">2012-08-24T15:38:00Z</dcterms:created>
  <dcterms:modified xsi:type="dcterms:W3CDTF">2020-02-11T05:36:00Z</dcterms:modified>
</cp:coreProperties>
</file>